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4D9276" w14:textId="61EB8C64" w:rsidR="008B198A" w:rsidRPr="00DE21E9" w:rsidRDefault="00A2286F">
      <w:pPr>
        <w:rPr>
          <w:rFonts w:cstheme="minorHAnsi"/>
          <w:lang w:val="en-US"/>
        </w:rPr>
      </w:pPr>
      <w:r w:rsidRPr="00DE21E9">
        <w:rPr>
          <w:rFonts w:cstheme="minorHAnsi"/>
        </w:rPr>
        <w:t xml:space="preserve">We are looking to freshen up the look of our existing website using a new logo, company name and colour scheme.  </w:t>
      </w:r>
      <w:r w:rsidRPr="00DE21E9">
        <w:rPr>
          <w:rFonts w:cstheme="minorHAnsi"/>
          <w:lang w:val="en-US"/>
        </w:rPr>
        <w:t>Needs to be responsive and mobile friendly for all browsers and coded for both Android &amp; IOS.  SEO is also important</w:t>
      </w:r>
      <w:r w:rsidR="0017341B">
        <w:rPr>
          <w:rFonts w:cstheme="minorHAnsi"/>
          <w:lang w:val="en-US"/>
        </w:rPr>
        <w:t>.  Want something visually grabbing that displays growth,</w:t>
      </w:r>
      <w:r w:rsidR="0017341B">
        <w:rPr>
          <w:noProof/>
        </w:rPr>
        <w:t xml:space="preserve"> quality and confidence.</w:t>
      </w:r>
    </w:p>
    <w:p w14:paraId="10F2007D" w14:textId="77777777" w:rsidR="005174E2" w:rsidRPr="00DE21E9" w:rsidRDefault="002B7A67" w:rsidP="005174E2">
      <w:pPr>
        <w:rPr>
          <w:rFonts w:cstheme="minorHAnsi"/>
        </w:rPr>
      </w:pPr>
      <w:r>
        <w:rPr>
          <w:rFonts w:cstheme="minorHAnsi"/>
          <w:lang w:val="en-US"/>
        </w:rPr>
        <w:t>WordPress</w:t>
      </w:r>
      <w:r w:rsidR="00A2286F" w:rsidRPr="00DE21E9">
        <w:rPr>
          <w:rFonts w:cstheme="minorHAnsi"/>
          <w:lang w:val="en-US"/>
        </w:rPr>
        <w:t xml:space="preserve"> or Joomla – must be desktop and mobile friendly with fast page load speed.  Need the ability to edit ourselves.</w:t>
      </w:r>
      <w:r w:rsidR="00FA51B5">
        <w:rPr>
          <w:rFonts w:cstheme="minorHAnsi"/>
          <w:lang w:val="en-US"/>
        </w:rPr>
        <w:t xml:space="preserve">  </w:t>
      </w:r>
      <w:r w:rsidR="005174E2">
        <w:rPr>
          <w:rFonts w:cstheme="minorHAnsi"/>
        </w:rPr>
        <w:t>N</w:t>
      </w:r>
      <w:r w:rsidR="005174E2" w:rsidRPr="00DE21E9">
        <w:rPr>
          <w:rFonts w:cstheme="minorHAnsi"/>
        </w:rPr>
        <w:t>eed interactive map where can mark as sold, pending, available with prices.  Can keep existing map layout but it will need to be refreshed.</w:t>
      </w:r>
    </w:p>
    <w:p w14:paraId="0728E8C2" w14:textId="2F097362" w:rsidR="00FA51B5" w:rsidRPr="00DE21E9" w:rsidRDefault="00FA51B5" w:rsidP="00A2286F">
      <w:pPr>
        <w:rPr>
          <w:rFonts w:cstheme="minorHAnsi"/>
          <w:lang w:val="en-US"/>
        </w:rPr>
      </w:pPr>
      <w:r>
        <w:rPr>
          <w:rFonts w:cstheme="minorHAnsi"/>
          <w:lang w:val="en-US"/>
        </w:rPr>
        <w:t xml:space="preserve">Will need instructions or to be shown how the map is edited to change from </w:t>
      </w:r>
      <w:r w:rsidR="005174E2">
        <w:rPr>
          <w:rFonts w:cstheme="minorHAnsi"/>
          <w:lang w:val="en-US"/>
        </w:rPr>
        <w:t>pending, sold, available, price etc.</w:t>
      </w:r>
    </w:p>
    <w:p w14:paraId="2F002F5E" w14:textId="77777777" w:rsidR="00A2286F" w:rsidRPr="00DE21E9" w:rsidRDefault="00A2286F" w:rsidP="00A2286F">
      <w:pPr>
        <w:rPr>
          <w:rFonts w:cstheme="minorHAnsi"/>
          <w:lang w:val="en-US"/>
        </w:rPr>
      </w:pPr>
      <w:r w:rsidRPr="00DE21E9">
        <w:rPr>
          <w:rFonts w:cstheme="minorHAnsi"/>
          <w:lang w:val="en-US"/>
        </w:rPr>
        <w:t>Existing website:</w:t>
      </w:r>
    </w:p>
    <w:p w14:paraId="4B4530FC" w14:textId="1AE9625C" w:rsidR="00A3385C" w:rsidRDefault="005174E2">
      <w:pPr>
        <w:rPr>
          <w:rStyle w:val="Hyperlink"/>
          <w:rFonts w:cstheme="minorHAnsi"/>
        </w:rPr>
      </w:pPr>
      <w:hyperlink r:id="rId4" w:history="1">
        <w:r w:rsidR="00C77597" w:rsidRPr="00DE21E9">
          <w:rPr>
            <w:rStyle w:val="Hyperlink"/>
            <w:rFonts w:cstheme="minorHAnsi"/>
          </w:rPr>
          <w:t>https://westanaindustrialpark.com/</w:t>
        </w:r>
      </w:hyperlink>
    </w:p>
    <w:p w14:paraId="236745A5" w14:textId="77777777" w:rsidR="00A3385C" w:rsidRDefault="00A3385C" w:rsidP="00997965">
      <w:pPr>
        <w:rPr>
          <w:rFonts w:cstheme="minorHAnsi"/>
        </w:rPr>
      </w:pPr>
      <w:r>
        <w:rPr>
          <w:rFonts w:cstheme="minorHAnsi"/>
        </w:rPr>
        <w:t xml:space="preserve">Name changing from </w:t>
      </w:r>
      <w:proofErr w:type="spellStart"/>
      <w:r>
        <w:rPr>
          <w:rFonts w:cstheme="minorHAnsi"/>
        </w:rPr>
        <w:t>Westana</w:t>
      </w:r>
      <w:proofErr w:type="spellEnd"/>
      <w:r>
        <w:rPr>
          <w:rFonts w:cstheme="minorHAnsi"/>
        </w:rPr>
        <w:t xml:space="preserve"> Industrial Park to Redwater Industrial Park</w:t>
      </w:r>
    </w:p>
    <w:p w14:paraId="3A20161F" w14:textId="6CC175EE" w:rsidR="00997965" w:rsidRDefault="00997965">
      <w:pPr>
        <w:rPr>
          <w:rStyle w:val="Hyperlink"/>
          <w:rFonts w:cstheme="minorHAnsi"/>
        </w:rPr>
      </w:pPr>
      <w:r w:rsidRPr="00DE21E9">
        <w:rPr>
          <w:rFonts w:cstheme="minorHAnsi"/>
        </w:rPr>
        <w:t>4 pages</w:t>
      </w:r>
    </w:p>
    <w:p w14:paraId="5AE659B5" w14:textId="50BCF047" w:rsidR="00997965" w:rsidRPr="00DE21E9" w:rsidRDefault="001308D3">
      <w:pPr>
        <w:rPr>
          <w:rFonts w:cstheme="minorHAnsi"/>
        </w:rPr>
      </w:pPr>
      <w:r w:rsidRPr="001308D3">
        <w:rPr>
          <w:rFonts w:cstheme="minorHAnsi"/>
          <w:noProof/>
        </w:rPr>
        <w:drawing>
          <wp:inline distT="0" distB="0" distL="0" distR="0" wp14:anchorId="7B5AA9BC" wp14:editId="79BBCDFD">
            <wp:extent cx="4297680" cy="1285172"/>
            <wp:effectExtent l="0" t="0" r="7620" b="0"/>
            <wp:docPr id="1" name="Picture 1"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 Word&#10;&#10;Description automatically generated"/>
                    <pic:cNvPicPr/>
                  </pic:nvPicPr>
                  <pic:blipFill>
                    <a:blip r:embed="rId5"/>
                    <a:stretch>
                      <a:fillRect/>
                    </a:stretch>
                  </pic:blipFill>
                  <pic:spPr>
                    <a:xfrm>
                      <a:off x="0" y="0"/>
                      <a:ext cx="4305498" cy="1287510"/>
                    </a:xfrm>
                    <a:prstGeom prst="rect">
                      <a:avLst/>
                    </a:prstGeom>
                  </pic:spPr>
                </pic:pic>
              </a:graphicData>
            </a:graphic>
          </wp:inline>
        </w:drawing>
      </w:r>
    </w:p>
    <w:p w14:paraId="60B45DE8" w14:textId="2D0183B0" w:rsidR="005573D9" w:rsidRPr="005573D9" w:rsidRDefault="005573D9">
      <w:pPr>
        <w:rPr>
          <w:rFonts w:cstheme="minorHAnsi"/>
          <w:b/>
          <w:bCs/>
        </w:rPr>
      </w:pPr>
      <w:r w:rsidRPr="005573D9">
        <w:rPr>
          <w:rFonts w:cstheme="minorHAnsi"/>
          <w:b/>
          <w:bCs/>
        </w:rPr>
        <w:t>HOME</w:t>
      </w:r>
    </w:p>
    <w:p w14:paraId="14A1EBA1" w14:textId="1971543A" w:rsidR="00C754D1" w:rsidRDefault="00BF5074" w:rsidP="00D3077E">
      <w:pPr>
        <w:autoSpaceDE w:val="0"/>
        <w:autoSpaceDN w:val="0"/>
        <w:adjustRightInd w:val="0"/>
        <w:spacing w:after="0" w:line="240" w:lineRule="auto"/>
        <w:rPr>
          <w:rFonts w:cstheme="minorHAnsi"/>
          <w:color w:val="000000"/>
        </w:rPr>
      </w:pPr>
      <w:r>
        <w:rPr>
          <w:rFonts w:cstheme="minorHAnsi"/>
        </w:rPr>
        <w:t>Redwater Industrial Park is situated in a growing Industrial core</w:t>
      </w:r>
      <w:r w:rsidR="00546A13">
        <w:rPr>
          <w:rFonts w:cstheme="minorHAnsi"/>
        </w:rPr>
        <w:t xml:space="preserve"> for Northern Alberta</w:t>
      </w:r>
      <w:r w:rsidR="00A72F25">
        <w:rPr>
          <w:rFonts w:cstheme="minorHAnsi"/>
        </w:rPr>
        <w:t xml:space="preserve"> in the county of </w:t>
      </w:r>
      <w:proofErr w:type="spellStart"/>
      <w:r w:rsidR="00A72F25">
        <w:rPr>
          <w:rFonts w:cstheme="minorHAnsi"/>
        </w:rPr>
        <w:t>Thorhild</w:t>
      </w:r>
      <w:proofErr w:type="spellEnd"/>
      <w:r w:rsidR="00A72F25">
        <w:rPr>
          <w:rFonts w:cstheme="minorHAnsi"/>
        </w:rPr>
        <w:t>.</w:t>
      </w:r>
      <w:r w:rsidR="00546A13">
        <w:rPr>
          <w:rFonts w:cstheme="minorHAnsi"/>
        </w:rPr>
        <w:t xml:space="preserve"> </w:t>
      </w:r>
      <w:r w:rsidR="00A84E73">
        <w:rPr>
          <w:rFonts w:cstheme="minorHAnsi"/>
        </w:rPr>
        <w:t xml:space="preserve"> </w:t>
      </w:r>
      <w:r w:rsidR="00497790">
        <w:rPr>
          <w:rFonts w:cstheme="minorHAnsi"/>
        </w:rPr>
        <w:t xml:space="preserve">With </w:t>
      </w:r>
      <w:proofErr w:type="gramStart"/>
      <w:r w:rsidR="00497790">
        <w:rPr>
          <w:rFonts w:cstheme="minorHAnsi"/>
        </w:rPr>
        <w:t>c</w:t>
      </w:r>
      <w:r w:rsidR="00C754D1">
        <w:rPr>
          <w:rFonts w:cstheme="minorHAnsi"/>
          <w:color w:val="000000"/>
        </w:rPr>
        <w:t>lose proximity</w:t>
      </w:r>
      <w:proofErr w:type="gramEnd"/>
      <w:r w:rsidR="00C754D1">
        <w:rPr>
          <w:rFonts w:cstheme="minorHAnsi"/>
          <w:color w:val="000000"/>
        </w:rPr>
        <w:t xml:space="preserve"> to </w:t>
      </w:r>
      <w:r w:rsidR="00D834C4">
        <w:rPr>
          <w:rFonts w:cstheme="minorHAnsi"/>
          <w:color w:val="000000"/>
        </w:rPr>
        <w:t>t</w:t>
      </w:r>
      <w:r w:rsidR="00C754D1">
        <w:rPr>
          <w:rFonts w:cstheme="minorHAnsi"/>
          <w:color w:val="000000"/>
        </w:rPr>
        <w:t>he Redwater upgrader, the Agrium</w:t>
      </w:r>
      <w:r w:rsidR="00D834C4">
        <w:rPr>
          <w:rFonts w:cstheme="minorHAnsi"/>
          <w:color w:val="000000"/>
        </w:rPr>
        <w:t xml:space="preserve"> fertilizer plant</w:t>
      </w:r>
      <w:r w:rsidR="00474D3D">
        <w:rPr>
          <w:rFonts w:cstheme="minorHAnsi"/>
          <w:color w:val="000000"/>
        </w:rPr>
        <w:t>,</w:t>
      </w:r>
      <w:r w:rsidR="00D834C4">
        <w:rPr>
          <w:rFonts w:cstheme="minorHAnsi"/>
          <w:color w:val="000000"/>
        </w:rPr>
        <w:t xml:space="preserve"> the town of Redwater</w:t>
      </w:r>
      <w:r w:rsidR="00497790">
        <w:rPr>
          <w:rFonts w:cstheme="minorHAnsi"/>
          <w:color w:val="000000"/>
        </w:rPr>
        <w:t>, and easy access to Highway 63, t</w:t>
      </w:r>
      <w:r w:rsidR="00B2184C">
        <w:rPr>
          <w:rFonts w:cstheme="minorHAnsi"/>
          <w:color w:val="000000"/>
        </w:rPr>
        <w:t>he Redwater region is just tapping into its potential as a regional hub.</w:t>
      </w:r>
    </w:p>
    <w:p w14:paraId="1503C99A" w14:textId="4D59CF91" w:rsidR="003627B3" w:rsidRDefault="003627B3" w:rsidP="00D3077E">
      <w:pPr>
        <w:autoSpaceDE w:val="0"/>
        <w:autoSpaceDN w:val="0"/>
        <w:adjustRightInd w:val="0"/>
        <w:spacing w:after="0" w:line="240" w:lineRule="auto"/>
        <w:rPr>
          <w:rFonts w:cstheme="minorHAnsi"/>
          <w:color w:val="000000"/>
        </w:rPr>
      </w:pPr>
    </w:p>
    <w:p w14:paraId="097CD77A" w14:textId="75D58869" w:rsidR="003627B3" w:rsidRDefault="003627B3" w:rsidP="00D3077E">
      <w:pPr>
        <w:autoSpaceDE w:val="0"/>
        <w:autoSpaceDN w:val="0"/>
        <w:adjustRightInd w:val="0"/>
        <w:spacing w:after="0" w:line="240" w:lineRule="auto"/>
        <w:rPr>
          <w:rFonts w:cstheme="minorHAnsi"/>
          <w:color w:val="000000"/>
        </w:rPr>
      </w:pPr>
      <w:r>
        <w:rPr>
          <w:rFonts w:cstheme="minorHAnsi"/>
          <w:color w:val="000000"/>
        </w:rPr>
        <w:t xml:space="preserve">Insert picture of map </w:t>
      </w:r>
      <w:r w:rsidR="009B6EE0">
        <w:rPr>
          <w:rFonts w:cstheme="minorHAnsi"/>
          <w:color w:val="000000"/>
        </w:rPr>
        <w:t>of where the land is located.</w:t>
      </w:r>
    </w:p>
    <w:p w14:paraId="1B508EF8" w14:textId="7C8970CB" w:rsidR="002E7EC2" w:rsidRDefault="002E7EC2" w:rsidP="00D3077E">
      <w:pPr>
        <w:autoSpaceDE w:val="0"/>
        <w:autoSpaceDN w:val="0"/>
        <w:adjustRightInd w:val="0"/>
        <w:spacing w:after="0" w:line="240" w:lineRule="auto"/>
        <w:rPr>
          <w:rFonts w:cstheme="minorHAnsi"/>
          <w:color w:val="000000"/>
        </w:rPr>
      </w:pPr>
    </w:p>
    <w:p w14:paraId="4CED1CAE" w14:textId="641CC40C" w:rsidR="00B920D2" w:rsidRDefault="00B920D2">
      <w:pPr>
        <w:rPr>
          <w:rFonts w:cstheme="minorHAnsi"/>
        </w:rPr>
      </w:pPr>
      <w:r w:rsidRPr="00B920D2">
        <w:rPr>
          <w:rFonts w:cstheme="minorHAnsi"/>
          <w:noProof/>
        </w:rPr>
        <w:drawing>
          <wp:inline distT="0" distB="0" distL="0" distR="0" wp14:anchorId="1325D7AA" wp14:editId="7252E315">
            <wp:extent cx="2096315" cy="1977390"/>
            <wp:effectExtent l="0" t="0" r="0" b="3810"/>
            <wp:docPr id="2" name="Picture 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p&#10;&#10;Description automatically generated"/>
                    <pic:cNvPicPr/>
                  </pic:nvPicPr>
                  <pic:blipFill>
                    <a:blip r:embed="rId6"/>
                    <a:stretch>
                      <a:fillRect/>
                    </a:stretch>
                  </pic:blipFill>
                  <pic:spPr>
                    <a:xfrm>
                      <a:off x="0" y="0"/>
                      <a:ext cx="2098734" cy="1979672"/>
                    </a:xfrm>
                    <a:prstGeom prst="rect">
                      <a:avLst/>
                    </a:prstGeom>
                  </pic:spPr>
                </pic:pic>
              </a:graphicData>
            </a:graphic>
          </wp:inline>
        </w:drawing>
      </w:r>
    </w:p>
    <w:p w14:paraId="4B71253E" w14:textId="0C75A3AC" w:rsidR="009A57BC" w:rsidRDefault="009A57BC" w:rsidP="009A57BC">
      <w:pPr>
        <w:autoSpaceDE w:val="0"/>
        <w:autoSpaceDN w:val="0"/>
        <w:adjustRightInd w:val="0"/>
        <w:spacing w:after="0" w:line="240" w:lineRule="auto"/>
        <w:rPr>
          <w:rFonts w:cstheme="minorHAnsi"/>
          <w:color w:val="000000"/>
        </w:rPr>
      </w:pPr>
      <w:r>
        <w:rPr>
          <w:rFonts w:cstheme="minorHAnsi"/>
          <w:color w:val="000000"/>
        </w:rPr>
        <w:lastRenderedPageBreak/>
        <w:t xml:space="preserve">Map on how </w:t>
      </w:r>
      <w:proofErr w:type="spellStart"/>
      <w:r>
        <w:rPr>
          <w:rFonts w:cstheme="minorHAnsi"/>
          <w:color w:val="000000"/>
        </w:rPr>
        <w:t>how</w:t>
      </w:r>
      <w:proofErr w:type="spellEnd"/>
      <w:r>
        <w:rPr>
          <w:rFonts w:cstheme="minorHAnsi"/>
          <w:color w:val="000000"/>
        </w:rPr>
        <w:t xml:space="preserve"> to find us</w:t>
      </w:r>
      <w:r w:rsidR="00BA2999">
        <w:rPr>
          <w:rFonts w:cstheme="minorHAnsi"/>
          <w:color w:val="000000"/>
        </w:rPr>
        <w:t>.</w:t>
      </w:r>
    </w:p>
    <w:p w14:paraId="503CE6DA" w14:textId="77777777" w:rsidR="009A57BC" w:rsidRDefault="009A57BC">
      <w:pPr>
        <w:rPr>
          <w:rFonts w:cstheme="minorHAnsi"/>
        </w:rPr>
      </w:pPr>
    </w:p>
    <w:p w14:paraId="4A6F9911" w14:textId="77777777" w:rsidR="009A57BC" w:rsidRDefault="009A57BC" w:rsidP="009A57BC">
      <w:pPr>
        <w:rPr>
          <w:rFonts w:cstheme="minorHAnsi"/>
        </w:rPr>
      </w:pPr>
      <w:r>
        <w:rPr>
          <w:rFonts w:cstheme="minorHAnsi"/>
        </w:rPr>
        <w:t>Call to action – LEARN MORE – linking to WHY REDWATER?</w:t>
      </w:r>
    </w:p>
    <w:p w14:paraId="4A554027" w14:textId="02B078D6" w:rsidR="005573D9" w:rsidRPr="005573D9" w:rsidRDefault="008A0EE3">
      <w:pPr>
        <w:rPr>
          <w:rFonts w:cstheme="minorHAnsi"/>
          <w:b/>
          <w:bCs/>
        </w:rPr>
      </w:pPr>
      <w:r>
        <w:rPr>
          <w:rFonts w:cstheme="minorHAnsi"/>
          <w:b/>
          <w:bCs/>
        </w:rPr>
        <w:t>WHY REDWATER?</w:t>
      </w:r>
    </w:p>
    <w:p w14:paraId="0EE129B3" w14:textId="0EDF2E8A" w:rsidR="005573D9" w:rsidRDefault="004E7769">
      <w:pPr>
        <w:rPr>
          <w:rFonts w:cstheme="minorHAnsi"/>
        </w:rPr>
      </w:pPr>
      <w:r>
        <w:rPr>
          <w:rFonts w:cstheme="minorHAnsi"/>
        </w:rPr>
        <w:t>LOCATION ADVANTAGE</w:t>
      </w:r>
    </w:p>
    <w:p w14:paraId="3914D688" w14:textId="025DE3F0" w:rsidR="00684F6A" w:rsidRDefault="00684F6A" w:rsidP="00684F6A">
      <w:pPr>
        <w:autoSpaceDE w:val="0"/>
        <w:autoSpaceDN w:val="0"/>
        <w:adjustRightInd w:val="0"/>
        <w:spacing w:after="0" w:line="240" w:lineRule="auto"/>
        <w:rPr>
          <w:rFonts w:cstheme="minorHAnsi"/>
          <w:color w:val="000000"/>
        </w:rPr>
      </w:pPr>
      <w:r>
        <w:rPr>
          <w:rFonts w:cstheme="minorHAnsi"/>
        </w:rPr>
        <w:t xml:space="preserve">Located approximately 80 kilometers northeast of downtown Edmonton.  </w:t>
      </w:r>
      <w:r>
        <w:rPr>
          <w:rFonts w:cstheme="minorHAnsi"/>
          <w:color w:val="000000"/>
        </w:rPr>
        <w:t xml:space="preserve">The two main provincial roadways through the County are Highway 28 and Highway 63.  This is the route from the Edmonton region to Fort McMurray, heavily traveled by workers and used to haul equipment and materials to the oil sands.  </w:t>
      </w:r>
    </w:p>
    <w:p w14:paraId="66FE2F00" w14:textId="405DF16A" w:rsidR="00306961" w:rsidRDefault="00306961" w:rsidP="00684F6A">
      <w:pPr>
        <w:autoSpaceDE w:val="0"/>
        <w:autoSpaceDN w:val="0"/>
        <w:adjustRightInd w:val="0"/>
        <w:spacing w:after="0" w:line="240" w:lineRule="auto"/>
        <w:rPr>
          <w:rFonts w:cstheme="minorHAnsi"/>
          <w:color w:val="000000"/>
        </w:rPr>
      </w:pPr>
    </w:p>
    <w:p w14:paraId="6F0334E4" w14:textId="68BC9043" w:rsidR="00306961" w:rsidRDefault="00306961" w:rsidP="00684F6A">
      <w:pPr>
        <w:autoSpaceDE w:val="0"/>
        <w:autoSpaceDN w:val="0"/>
        <w:adjustRightInd w:val="0"/>
        <w:spacing w:after="0" w:line="240" w:lineRule="auto"/>
        <w:rPr>
          <w:rFonts w:cstheme="minorHAnsi"/>
          <w:color w:val="000000"/>
        </w:rPr>
      </w:pPr>
      <w:r>
        <w:rPr>
          <w:rFonts w:cstheme="minorHAnsi"/>
          <w:color w:val="000000"/>
        </w:rPr>
        <w:t>A NUMBER OF USES</w:t>
      </w:r>
    </w:p>
    <w:p w14:paraId="75EA90FF" w14:textId="42C97D8C" w:rsidR="006D3583" w:rsidRDefault="006D3583" w:rsidP="00684F6A">
      <w:pPr>
        <w:autoSpaceDE w:val="0"/>
        <w:autoSpaceDN w:val="0"/>
        <w:adjustRightInd w:val="0"/>
        <w:spacing w:after="0" w:line="240" w:lineRule="auto"/>
        <w:rPr>
          <w:rFonts w:cstheme="minorHAnsi"/>
          <w:color w:val="000000"/>
        </w:rPr>
      </w:pPr>
    </w:p>
    <w:p w14:paraId="71ECBC1C" w14:textId="77777777" w:rsidR="006D3583" w:rsidRPr="00B1328B" w:rsidRDefault="006D3583" w:rsidP="006D3583">
      <w:pPr>
        <w:autoSpaceDE w:val="0"/>
        <w:autoSpaceDN w:val="0"/>
        <w:adjustRightInd w:val="0"/>
        <w:spacing w:after="0" w:line="240" w:lineRule="auto"/>
        <w:rPr>
          <w:rFonts w:cstheme="minorHAnsi"/>
          <w:color w:val="000000"/>
        </w:rPr>
      </w:pPr>
      <w:r>
        <w:rPr>
          <w:rFonts w:cstheme="minorHAnsi"/>
          <w:color w:val="000000"/>
        </w:rPr>
        <w:t xml:space="preserve">Industrial lots could serve </w:t>
      </w:r>
      <w:proofErr w:type="gramStart"/>
      <w:r>
        <w:rPr>
          <w:rFonts w:cstheme="minorHAnsi"/>
          <w:color w:val="000000"/>
        </w:rPr>
        <w:t>a number of</w:t>
      </w:r>
      <w:proofErr w:type="gramEnd"/>
      <w:r>
        <w:rPr>
          <w:rFonts w:cstheme="minorHAnsi"/>
          <w:color w:val="000000"/>
        </w:rPr>
        <w:t xml:space="preserve"> uses including equipment and pipe storage as well as maintenance shops.  Ideal location for a staging area for pipeline companies or storage of materials to be shipped to Fort McMurray.</w:t>
      </w:r>
    </w:p>
    <w:p w14:paraId="6442C6ED" w14:textId="77777777" w:rsidR="00670C90" w:rsidRDefault="00670C90">
      <w:pPr>
        <w:rPr>
          <w:rFonts w:cstheme="minorHAnsi"/>
        </w:rPr>
      </w:pPr>
    </w:p>
    <w:p w14:paraId="658C2ED8" w14:textId="72B590F0" w:rsidR="004E7769" w:rsidRDefault="00E1796D">
      <w:pPr>
        <w:rPr>
          <w:rFonts w:cstheme="minorHAnsi"/>
        </w:rPr>
      </w:pPr>
      <w:r>
        <w:rPr>
          <w:rFonts w:cstheme="minorHAnsi"/>
        </w:rPr>
        <w:t xml:space="preserve">A SPACE TO MEET YOUR NEEDS - </w:t>
      </w:r>
      <w:r w:rsidR="00A61965">
        <w:rPr>
          <w:rFonts w:cstheme="minorHAnsi"/>
        </w:rPr>
        <w:t>BUILD TO SUIT OPTIONS</w:t>
      </w:r>
    </w:p>
    <w:p w14:paraId="2A759BDC" w14:textId="0AED0F70" w:rsidR="00EB605D" w:rsidRDefault="00D31F49">
      <w:pPr>
        <w:rPr>
          <w:rFonts w:cstheme="minorHAnsi"/>
        </w:rPr>
      </w:pPr>
      <w:r>
        <w:rPr>
          <w:rFonts w:cstheme="minorHAnsi"/>
        </w:rPr>
        <w:t xml:space="preserve">Have your building tailored to your specifications and purposes.  </w:t>
      </w:r>
      <w:r w:rsidR="00F85FDF">
        <w:rPr>
          <w:rFonts w:cstheme="minorHAnsi"/>
        </w:rPr>
        <w:t xml:space="preserve">Our build-to-suit service can provide you with a shop, </w:t>
      </w:r>
      <w:proofErr w:type="gramStart"/>
      <w:r w:rsidR="00F85FDF">
        <w:rPr>
          <w:rFonts w:cstheme="minorHAnsi"/>
        </w:rPr>
        <w:t>office</w:t>
      </w:r>
      <w:proofErr w:type="gramEnd"/>
      <w:r w:rsidR="00F85FDF">
        <w:rPr>
          <w:rFonts w:cstheme="minorHAnsi"/>
        </w:rPr>
        <w:t xml:space="preserve"> or other facility from which to run your operations.  If you have additional needs, consider the option to incorporate a lay-down yard, storage space</w:t>
      </w:r>
      <w:r w:rsidR="00363899">
        <w:rPr>
          <w:rFonts w:cstheme="minorHAnsi"/>
        </w:rPr>
        <w:t>, added security, or any combination of the above.</w:t>
      </w:r>
    </w:p>
    <w:p w14:paraId="4375F409" w14:textId="00A7EC4A" w:rsidR="00363899" w:rsidRDefault="00363899">
      <w:pPr>
        <w:rPr>
          <w:rFonts w:cstheme="minorHAnsi"/>
        </w:rPr>
      </w:pPr>
      <w:r>
        <w:rPr>
          <w:rFonts w:cstheme="minorHAnsi"/>
        </w:rPr>
        <w:t xml:space="preserve">Energy is readily available with gas and electrical services to the property line.  Whether you </w:t>
      </w:r>
      <w:r w:rsidR="00B17F0F">
        <w:rPr>
          <w:rFonts w:cstheme="minorHAnsi"/>
        </w:rPr>
        <w:t>need a large lot of land or just an acre to call your own Redwater Industrial Park can offer you the perfect plot.</w:t>
      </w:r>
    </w:p>
    <w:p w14:paraId="45209412" w14:textId="187D84DE" w:rsidR="00F7645D" w:rsidRDefault="00F7645D">
      <w:pPr>
        <w:rPr>
          <w:rFonts w:cstheme="minorHAnsi"/>
        </w:rPr>
      </w:pPr>
      <w:r>
        <w:rPr>
          <w:rFonts w:cstheme="minorHAnsi"/>
        </w:rPr>
        <w:t>Call to action CHECK SITE AVAILABILITY – linking to Site Map &amp; Zoning</w:t>
      </w:r>
    </w:p>
    <w:p w14:paraId="3B937188" w14:textId="7CFE0398" w:rsidR="00684F6A" w:rsidRDefault="00670C90">
      <w:pPr>
        <w:rPr>
          <w:rFonts w:cstheme="minorHAnsi"/>
        </w:rPr>
      </w:pPr>
      <w:r>
        <w:rPr>
          <w:rFonts w:cstheme="minorHAnsi"/>
        </w:rPr>
        <w:t>Insert site photos</w:t>
      </w:r>
    </w:p>
    <w:p w14:paraId="07D56DE4" w14:textId="0CC43468" w:rsidR="005573D9" w:rsidRPr="005573D9" w:rsidRDefault="005573D9">
      <w:pPr>
        <w:rPr>
          <w:rFonts w:cstheme="minorHAnsi"/>
          <w:b/>
          <w:bCs/>
        </w:rPr>
      </w:pPr>
      <w:r w:rsidRPr="005573D9">
        <w:rPr>
          <w:rFonts w:cstheme="minorHAnsi"/>
          <w:b/>
          <w:bCs/>
        </w:rPr>
        <w:t>SITE MAP &amp; ZONING</w:t>
      </w:r>
    </w:p>
    <w:p w14:paraId="1C1B5871" w14:textId="028372BD" w:rsidR="00C853BE" w:rsidRPr="00DE21E9" w:rsidRDefault="00B71D60">
      <w:pPr>
        <w:rPr>
          <w:rFonts w:cstheme="minorHAnsi"/>
        </w:rPr>
      </w:pPr>
      <w:r>
        <w:rPr>
          <w:rFonts w:cstheme="minorHAnsi"/>
        </w:rPr>
        <w:t>N</w:t>
      </w:r>
      <w:r w:rsidR="008D5860" w:rsidRPr="00DE21E9">
        <w:rPr>
          <w:rFonts w:cstheme="minorHAnsi"/>
        </w:rPr>
        <w:t>eed interactive map where can mark as sold, pending, available with prices.</w:t>
      </w:r>
      <w:r w:rsidR="00D36F19" w:rsidRPr="00DE21E9">
        <w:rPr>
          <w:rFonts w:cstheme="minorHAnsi"/>
        </w:rPr>
        <w:t xml:space="preserve">  Can keep existing map layout but it will need to be refreshed.</w:t>
      </w:r>
    </w:p>
    <w:p w14:paraId="37342A47" w14:textId="5866F811" w:rsidR="00BE064F" w:rsidRPr="00DE21E9" w:rsidRDefault="002A7CC0" w:rsidP="00BE064F">
      <w:pPr>
        <w:autoSpaceDE w:val="0"/>
        <w:autoSpaceDN w:val="0"/>
        <w:adjustRightInd w:val="0"/>
        <w:spacing w:after="0" w:line="240" w:lineRule="auto"/>
        <w:rPr>
          <w:rFonts w:cstheme="minorHAnsi"/>
          <w:color w:val="000000"/>
        </w:rPr>
      </w:pPr>
      <w:r>
        <w:rPr>
          <w:rFonts w:cstheme="minorHAnsi"/>
          <w:color w:val="000000"/>
        </w:rPr>
        <w:t>ZONING</w:t>
      </w:r>
    </w:p>
    <w:p w14:paraId="7481E48E" w14:textId="77777777" w:rsidR="00BE064F" w:rsidRPr="00DE21E9" w:rsidRDefault="00BE064F" w:rsidP="00BE064F">
      <w:pPr>
        <w:autoSpaceDE w:val="0"/>
        <w:autoSpaceDN w:val="0"/>
        <w:adjustRightInd w:val="0"/>
        <w:spacing w:after="0" w:line="240" w:lineRule="auto"/>
        <w:rPr>
          <w:rFonts w:cstheme="minorHAnsi"/>
          <w:color w:val="000000"/>
        </w:rPr>
      </w:pPr>
    </w:p>
    <w:p w14:paraId="5E2D8004" w14:textId="77777777"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The general purpose of this District is to provide opportunities for light industrial and</w:t>
      </w:r>
    </w:p>
    <w:p w14:paraId="1294F16C" w14:textId="77777777"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manufacturing uses, with heavier industry permitted in approved locations at the</w:t>
      </w:r>
    </w:p>
    <w:p w14:paraId="76FE7926" w14:textId="77777777"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discretion of the Development Authority.</w:t>
      </w:r>
    </w:p>
    <w:p w14:paraId="1B7A9A7F" w14:textId="77777777" w:rsidR="00BE064F" w:rsidRPr="00DE21E9" w:rsidRDefault="00BE064F" w:rsidP="00BE064F">
      <w:pPr>
        <w:autoSpaceDE w:val="0"/>
        <w:autoSpaceDN w:val="0"/>
        <w:adjustRightInd w:val="0"/>
        <w:spacing w:after="0" w:line="240" w:lineRule="auto"/>
        <w:rPr>
          <w:rFonts w:cstheme="minorHAnsi"/>
          <w:b/>
          <w:bCs/>
          <w:color w:val="000000"/>
        </w:rPr>
      </w:pPr>
    </w:p>
    <w:p w14:paraId="4985BEFF" w14:textId="791E7E74" w:rsidR="00BE064F" w:rsidRPr="00A90C15" w:rsidRDefault="00BE064F" w:rsidP="00BE064F">
      <w:pPr>
        <w:autoSpaceDE w:val="0"/>
        <w:autoSpaceDN w:val="0"/>
        <w:adjustRightInd w:val="0"/>
        <w:spacing w:after="0" w:line="240" w:lineRule="auto"/>
        <w:rPr>
          <w:rFonts w:cstheme="minorHAnsi"/>
          <w:b/>
          <w:bCs/>
          <w:color w:val="000000"/>
        </w:rPr>
      </w:pPr>
      <w:r w:rsidRPr="00A90C15">
        <w:rPr>
          <w:rFonts w:cstheme="minorHAnsi"/>
          <w:b/>
          <w:bCs/>
          <w:color w:val="000000"/>
        </w:rPr>
        <w:t>Permitted</w:t>
      </w:r>
      <w:r w:rsidR="0018690F" w:rsidRPr="00A90C15">
        <w:rPr>
          <w:rFonts w:cstheme="minorHAnsi"/>
          <w:b/>
          <w:bCs/>
          <w:color w:val="000000"/>
        </w:rPr>
        <w:t xml:space="preserve"> uses include, but are not limited to:</w:t>
      </w:r>
      <w:r w:rsidR="00117188" w:rsidRPr="00A90C15">
        <w:rPr>
          <w:rFonts w:cstheme="minorHAnsi"/>
          <w:b/>
          <w:bCs/>
          <w:color w:val="000000"/>
        </w:rPr>
        <w:t xml:space="preserve"> </w:t>
      </w:r>
    </w:p>
    <w:p w14:paraId="617787A1" w14:textId="77777777" w:rsidR="0018690F" w:rsidRDefault="0018690F" w:rsidP="00BE064F">
      <w:pPr>
        <w:autoSpaceDE w:val="0"/>
        <w:autoSpaceDN w:val="0"/>
        <w:adjustRightInd w:val="0"/>
        <w:spacing w:after="0" w:line="240" w:lineRule="auto"/>
        <w:rPr>
          <w:rFonts w:cstheme="minorHAnsi"/>
          <w:color w:val="000000"/>
        </w:rPr>
      </w:pPr>
    </w:p>
    <w:p w14:paraId="2AFD13B4" w14:textId="7E88CEEE"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Animal breeding and/or boarding facilities</w:t>
      </w:r>
    </w:p>
    <w:p w14:paraId="49E9BCC7" w14:textId="585A6294"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Animal hospitals</w:t>
      </w:r>
    </w:p>
    <w:p w14:paraId="26FBF6B6" w14:textId="40648F18"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Automotive and equipment repair shops</w:t>
      </w:r>
    </w:p>
    <w:p w14:paraId="2B34647B" w14:textId="0F16DC7C"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lastRenderedPageBreak/>
        <w:t>Auto wreckers</w:t>
      </w:r>
    </w:p>
    <w:p w14:paraId="13FF9DA6" w14:textId="7A340418"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Buildings and uses accessory to permitted uses</w:t>
      </w:r>
    </w:p>
    <w:p w14:paraId="504FB069" w14:textId="13C738EF"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Communication tower facility</w:t>
      </w:r>
    </w:p>
    <w:p w14:paraId="0312952E" w14:textId="77777777" w:rsidR="00EC65E5"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Equipment rental establishment</w:t>
      </w:r>
    </w:p>
    <w:p w14:paraId="685EAD42" w14:textId="7AF1A9F9"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Greenhouses</w:t>
      </w:r>
    </w:p>
    <w:p w14:paraId="1329A0A2" w14:textId="7C150369"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 xml:space="preserve">Heavy equipment sales and service, </w:t>
      </w:r>
      <w:proofErr w:type="gramStart"/>
      <w:r w:rsidRPr="00DE21E9">
        <w:rPr>
          <w:rFonts w:cstheme="minorHAnsi"/>
          <w:color w:val="000000"/>
        </w:rPr>
        <w:t>repair</w:t>
      </w:r>
      <w:proofErr w:type="gramEnd"/>
      <w:r w:rsidRPr="00DE21E9">
        <w:rPr>
          <w:rFonts w:cstheme="minorHAnsi"/>
          <w:color w:val="000000"/>
        </w:rPr>
        <w:t xml:space="preserve"> or storage</w:t>
      </w:r>
    </w:p>
    <w:p w14:paraId="3F0430A8" w14:textId="0AC5C5DB"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Intensive agriculture</w:t>
      </w:r>
    </w:p>
    <w:p w14:paraId="1ECB73A7" w14:textId="167A5304"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Industrial use, light</w:t>
      </w:r>
    </w:p>
    <w:p w14:paraId="0837ED87" w14:textId="77777777" w:rsidR="00EC65E5"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Industrial use, rural</w:t>
      </w:r>
    </w:p>
    <w:p w14:paraId="3FE4BBAA" w14:textId="4B9E0523"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Public or quasi-public services</w:t>
      </w:r>
    </w:p>
    <w:p w14:paraId="45004D63" w14:textId="7CFEB441"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Public parks</w:t>
      </w:r>
    </w:p>
    <w:p w14:paraId="37A5A6A2" w14:textId="3C7EE162"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Public utility buildings and uses</w:t>
      </w:r>
    </w:p>
    <w:p w14:paraId="68F65C42" w14:textId="2305B5A2"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Sea cans and shipping containers</w:t>
      </w:r>
    </w:p>
    <w:p w14:paraId="4E3E2DC9" w14:textId="5A4CE7FB"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Solar energy collection system</w:t>
      </w:r>
    </w:p>
    <w:p w14:paraId="426F61BE" w14:textId="77D17089"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Transfer station</w:t>
      </w:r>
    </w:p>
    <w:p w14:paraId="46059B2D" w14:textId="4EAC5286"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Trucking and cartage establishments</w:t>
      </w:r>
    </w:p>
    <w:p w14:paraId="601EEF6D" w14:textId="3E21D67E"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Vehicle repair establishments</w:t>
      </w:r>
    </w:p>
    <w:p w14:paraId="1DD41FE3" w14:textId="09FAB03E"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Veterinary clinics</w:t>
      </w:r>
    </w:p>
    <w:p w14:paraId="6DD80188" w14:textId="05937B99"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Warehouse sales establishments</w:t>
      </w:r>
    </w:p>
    <w:p w14:paraId="12BFB5D8" w14:textId="12134716"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Wind energy conversion system, micro</w:t>
      </w:r>
    </w:p>
    <w:p w14:paraId="5FAFE7A0" w14:textId="77777777" w:rsidR="00BE064F" w:rsidRPr="00DE21E9" w:rsidRDefault="00BE064F" w:rsidP="00BE064F">
      <w:pPr>
        <w:autoSpaceDE w:val="0"/>
        <w:autoSpaceDN w:val="0"/>
        <w:adjustRightInd w:val="0"/>
        <w:spacing w:after="0" w:line="240" w:lineRule="auto"/>
        <w:rPr>
          <w:rFonts w:cstheme="minorHAnsi"/>
          <w:color w:val="000000"/>
        </w:rPr>
      </w:pPr>
    </w:p>
    <w:p w14:paraId="7A55BBE4" w14:textId="77777777"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b/>
          <w:bCs/>
          <w:color w:val="000000"/>
        </w:rPr>
        <w:t xml:space="preserve"> </w:t>
      </w:r>
      <w:r w:rsidRPr="00DE21E9">
        <w:rPr>
          <w:rFonts w:cstheme="minorHAnsi"/>
          <w:color w:val="000000"/>
        </w:rPr>
        <w:t>Discretionary Uses</w:t>
      </w:r>
    </w:p>
    <w:p w14:paraId="461600B4" w14:textId="77777777" w:rsidR="00BE064F" w:rsidRPr="00DE21E9" w:rsidRDefault="00BE064F" w:rsidP="00BE064F">
      <w:pPr>
        <w:autoSpaceDE w:val="0"/>
        <w:autoSpaceDN w:val="0"/>
        <w:adjustRightInd w:val="0"/>
        <w:spacing w:after="0" w:line="240" w:lineRule="auto"/>
        <w:rPr>
          <w:rFonts w:cstheme="minorHAnsi"/>
          <w:b/>
          <w:bCs/>
          <w:color w:val="000000"/>
        </w:rPr>
      </w:pPr>
    </w:p>
    <w:p w14:paraId="5525E25D" w14:textId="28C5DA03"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Auctioneering establishment</w:t>
      </w:r>
    </w:p>
    <w:p w14:paraId="2969F5FC" w14:textId="1F904912"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Buildings and uses accessory to discretionary uses</w:t>
      </w:r>
    </w:p>
    <w:p w14:paraId="610E831C" w14:textId="147A30E0"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Bulk fuel storage and sales</w:t>
      </w:r>
    </w:p>
    <w:p w14:paraId="04C8BCB7" w14:textId="494931E3"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Industrial use, heavy</w:t>
      </w:r>
    </w:p>
    <w:p w14:paraId="23FC6F68" w14:textId="6B399ED5"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Natural resource extraction</w:t>
      </w:r>
    </w:p>
    <w:p w14:paraId="264AA1BB" w14:textId="39E719F9"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Surveillance suite</w:t>
      </w:r>
    </w:p>
    <w:p w14:paraId="182B3836" w14:textId="7BAF3242" w:rsidR="00BE064F" w:rsidRPr="00DE21E9" w:rsidRDefault="00BE064F" w:rsidP="00BE064F">
      <w:pPr>
        <w:autoSpaceDE w:val="0"/>
        <w:autoSpaceDN w:val="0"/>
        <w:adjustRightInd w:val="0"/>
        <w:spacing w:after="0" w:line="240" w:lineRule="auto"/>
        <w:rPr>
          <w:rFonts w:cstheme="minorHAnsi"/>
          <w:color w:val="000000"/>
        </w:rPr>
      </w:pPr>
      <w:r w:rsidRPr="00DE21E9">
        <w:rPr>
          <w:rFonts w:cstheme="minorHAnsi"/>
          <w:color w:val="000000"/>
        </w:rPr>
        <w:t>Wind energy conversion system, small</w:t>
      </w:r>
    </w:p>
    <w:p w14:paraId="5769D653" w14:textId="5841D912" w:rsidR="00B1328B" w:rsidRDefault="00BE064F" w:rsidP="00B1328B">
      <w:pPr>
        <w:autoSpaceDE w:val="0"/>
        <w:autoSpaceDN w:val="0"/>
        <w:adjustRightInd w:val="0"/>
        <w:spacing w:after="0" w:line="240" w:lineRule="auto"/>
        <w:rPr>
          <w:rFonts w:cstheme="minorHAnsi"/>
          <w:color w:val="000000"/>
        </w:rPr>
      </w:pPr>
      <w:r w:rsidRPr="00DE21E9">
        <w:rPr>
          <w:rFonts w:cstheme="minorHAnsi"/>
          <w:color w:val="000000"/>
        </w:rPr>
        <w:t>Wind energy conversion system, large</w:t>
      </w:r>
    </w:p>
    <w:p w14:paraId="05EC53E8" w14:textId="565B8BF3" w:rsidR="00B1328B" w:rsidRDefault="00B1328B" w:rsidP="00B1328B">
      <w:pPr>
        <w:autoSpaceDE w:val="0"/>
        <w:autoSpaceDN w:val="0"/>
        <w:adjustRightInd w:val="0"/>
        <w:spacing w:after="0" w:line="240" w:lineRule="auto"/>
        <w:rPr>
          <w:rFonts w:cstheme="minorHAnsi"/>
          <w:color w:val="000000"/>
        </w:rPr>
      </w:pPr>
    </w:p>
    <w:p w14:paraId="613A0BEC" w14:textId="236CD310" w:rsidR="005B480E" w:rsidRPr="00A90C15" w:rsidRDefault="00A76CCF">
      <w:pPr>
        <w:rPr>
          <w:rFonts w:cstheme="minorHAnsi"/>
          <w:b/>
          <w:bCs/>
        </w:rPr>
      </w:pPr>
      <w:r w:rsidRPr="00A90C15">
        <w:rPr>
          <w:rFonts w:cstheme="minorHAnsi"/>
          <w:b/>
          <w:bCs/>
        </w:rPr>
        <w:t xml:space="preserve">Business </w:t>
      </w:r>
      <w:r w:rsidR="002B7A67" w:rsidRPr="00A90C15">
        <w:rPr>
          <w:rFonts w:cstheme="minorHAnsi"/>
          <w:b/>
          <w:bCs/>
        </w:rPr>
        <w:t xml:space="preserve">That </w:t>
      </w:r>
      <w:r w:rsidR="00CB6E58" w:rsidRPr="00A90C15">
        <w:rPr>
          <w:rFonts w:cstheme="minorHAnsi"/>
          <w:b/>
          <w:bCs/>
        </w:rPr>
        <w:t xml:space="preserve">Will Be Moving </w:t>
      </w:r>
      <w:proofErr w:type="gramStart"/>
      <w:r w:rsidR="00CB6E58" w:rsidRPr="00A90C15">
        <w:rPr>
          <w:rFonts w:cstheme="minorHAnsi"/>
          <w:b/>
          <w:bCs/>
        </w:rPr>
        <w:t>Into</w:t>
      </w:r>
      <w:proofErr w:type="gramEnd"/>
      <w:r w:rsidRPr="00A90C15">
        <w:rPr>
          <w:rFonts w:cstheme="minorHAnsi"/>
          <w:b/>
          <w:bCs/>
        </w:rPr>
        <w:t xml:space="preserve"> Red Water Industrial Park</w:t>
      </w:r>
    </w:p>
    <w:p w14:paraId="51BFFEF9" w14:textId="767F393C" w:rsidR="00AD2D0F" w:rsidRDefault="00AD2D0F">
      <w:pPr>
        <w:rPr>
          <w:rFonts w:cstheme="minorHAnsi"/>
        </w:rPr>
      </w:pPr>
      <w:r>
        <w:rPr>
          <w:rFonts w:cstheme="minorHAnsi"/>
        </w:rPr>
        <w:t>Heavy Duty Mechanical Repair Shop</w:t>
      </w:r>
    </w:p>
    <w:p w14:paraId="0B17A39E" w14:textId="01FCEE41" w:rsidR="00AD2D0F" w:rsidRDefault="00AD2D0F">
      <w:pPr>
        <w:rPr>
          <w:rFonts w:cstheme="minorHAnsi"/>
        </w:rPr>
      </w:pPr>
      <w:r>
        <w:rPr>
          <w:rFonts w:cstheme="minorHAnsi"/>
        </w:rPr>
        <w:t>Equipment Sales &amp; Service</w:t>
      </w:r>
    </w:p>
    <w:p w14:paraId="5F4CE224" w14:textId="02E8A397" w:rsidR="00AD2D0F" w:rsidRDefault="00AD2D0F">
      <w:pPr>
        <w:rPr>
          <w:rFonts w:cstheme="minorHAnsi"/>
        </w:rPr>
      </w:pPr>
      <w:r>
        <w:rPr>
          <w:rFonts w:cstheme="minorHAnsi"/>
        </w:rPr>
        <w:t>RV Storage (Covered)</w:t>
      </w:r>
    </w:p>
    <w:p w14:paraId="31D89A9E" w14:textId="27E00DAC" w:rsidR="00AD2D0F" w:rsidRDefault="00AD2D0F">
      <w:pPr>
        <w:rPr>
          <w:rFonts w:cstheme="minorHAnsi"/>
        </w:rPr>
      </w:pPr>
      <w:r>
        <w:rPr>
          <w:rFonts w:cstheme="minorHAnsi"/>
        </w:rPr>
        <w:t>RV Repair</w:t>
      </w:r>
    </w:p>
    <w:p w14:paraId="597958CC" w14:textId="6DE6489B" w:rsidR="00AD2D0F" w:rsidRPr="00317F86" w:rsidRDefault="00A76CCF">
      <w:pPr>
        <w:rPr>
          <w:rFonts w:cstheme="minorHAnsi"/>
        </w:rPr>
      </w:pPr>
      <w:r w:rsidRPr="00317F86">
        <w:rPr>
          <w:rFonts w:cstheme="minorHAnsi"/>
        </w:rPr>
        <w:t>Feed &amp; Bedding Processing Plant</w:t>
      </w:r>
    </w:p>
    <w:p w14:paraId="367C4A03" w14:textId="5930178D" w:rsidR="005573D9" w:rsidRPr="00317F86" w:rsidRDefault="005573D9">
      <w:pPr>
        <w:rPr>
          <w:rFonts w:cstheme="minorHAnsi"/>
        </w:rPr>
      </w:pPr>
    </w:p>
    <w:p w14:paraId="25045A7C" w14:textId="77ACCA5E" w:rsidR="005573D9" w:rsidRPr="00317F86" w:rsidRDefault="005573D9">
      <w:pPr>
        <w:rPr>
          <w:rFonts w:cstheme="minorHAnsi"/>
          <w:b/>
          <w:bCs/>
        </w:rPr>
      </w:pPr>
      <w:r w:rsidRPr="00317F86">
        <w:rPr>
          <w:rFonts w:cstheme="minorHAnsi"/>
          <w:b/>
          <w:bCs/>
        </w:rPr>
        <w:t>CONTACT</w:t>
      </w:r>
    </w:p>
    <w:p w14:paraId="7D8DBACF" w14:textId="12C9782E" w:rsidR="009F316F" w:rsidRDefault="009F316F">
      <w:pPr>
        <w:rPr>
          <w:rFonts w:cstheme="minorHAnsi"/>
        </w:rPr>
      </w:pPr>
      <w:r>
        <w:rPr>
          <w:rFonts w:cstheme="minorHAnsi"/>
        </w:rPr>
        <w:t>Reformat</w:t>
      </w:r>
      <w:r w:rsidR="00CF0975">
        <w:rPr>
          <w:rFonts w:cstheme="minorHAnsi"/>
        </w:rPr>
        <w:t xml:space="preserve"> and freshen up</w:t>
      </w:r>
      <w:r>
        <w:rPr>
          <w:rFonts w:cstheme="minorHAnsi"/>
        </w:rPr>
        <w:t xml:space="preserve"> page</w:t>
      </w:r>
    </w:p>
    <w:p w14:paraId="4CFF5B6B" w14:textId="7B62E485" w:rsidR="004E5A6F" w:rsidRDefault="004E5A6F">
      <w:pPr>
        <w:rPr>
          <w:rFonts w:cstheme="minorHAnsi"/>
        </w:rPr>
      </w:pPr>
    </w:p>
    <w:p w14:paraId="0EBE6907" w14:textId="77777777" w:rsidR="00606137" w:rsidRPr="00DE21E9" w:rsidRDefault="00606137">
      <w:pPr>
        <w:rPr>
          <w:rFonts w:cstheme="minorHAnsi"/>
        </w:rPr>
      </w:pPr>
    </w:p>
    <w:sectPr w:rsidR="00606137" w:rsidRPr="00DE21E9">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3"/>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2286F"/>
    <w:rsid w:val="000220F0"/>
    <w:rsid w:val="00047F97"/>
    <w:rsid w:val="00085270"/>
    <w:rsid w:val="000D15BC"/>
    <w:rsid w:val="00117188"/>
    <w:rsid w:val="001308D3"/>
    <w:rsid w:val="0017341B"/>
    <w:rsid w:val="00181D3A"/>
    <w:rsid w:val="0018690F"/>
    <w:rsid w:val="0019027F"/>
    <w:rsid w:val="002616EB"/>
    <w:rsid w:val="00265712"/>
    <w:rsid w:val="002A7CC0"/>
    <w:rsid w:val="002B7A67"/>
    <w:rsid w:val="002D01AB"/>
    <w:rsid w:val="002D11C6"/>
    <w:rsid w:val="002E7EC2"/>
    <w:rsid w:val="00306961"/>
    <w:rsid w:val="00317F86"/>
    <w:rsid w:val="003312BD"/>
    <w:rsid w:val="003627B3"/>
    <w:rsid w:val="00363899"/>
    <w:rsid w:val="00432FC8"/>
    <w:rsid w:val="00435ECB"/>
    <w:rsid w:val="00474D3D"/>
    <w:rsid w:val="00497790"/>
    <w:rsid w:val="004D77FB"/>
    <w:rsid w:val="004E5A6F"/>
    <w:rsid w:val="004E7769"/>
    <w:rsid w:val="005174E2"/>
    <w:rsid w:val="00546A13"/>
    <w:rsid w:val="005573D9"/>
    <w:rsid w:val="005B480E"/>
    <w:rsid w:val="005F6071"/>
    <w:rsid w:val="00606137"/>
    <w:rsid w:val="0064275E"/>
    <w:rsid w:val="00670C90"/>
    <w:rsid w:val="00684F6A"/>
    <w:rsid w:val="006D3583"/>
    <w:rsid w:val="007C3B7E"/>
    <w:rsid w:val="00814203"/>
    <w:rsid w:val="008A0EE3"/>
    <w:rsid w:val="008B198A"/>
    <w:rsid w:val="008D2D7B"/>
    <w:rsid w:val="008D5860"/>
    <w:rsid w:val="00925D1F"/>
    <w:rsid w:val="00997965"/>
    <w:rsid w:val="009A57BC"/>
    <w:rsid w:val="009B6EE0"/>
    <w:rsid w:val="009F316F"/>
    <w:rsid w:val="00A2286F"/>
    <w:rsid w:val="00A30853"/>
    <w:rsid w:val="00A3385C"/>
    <w:rsid w:val="00A61965"/>
    <w:rsid w:val="00A666E8"/>
    <w:rsid w:val="00A72F25"/>
    <w:rsid w:val="00A76CCF"/>
    <w:rsid w:val="00A84E73"/>
    <w:rsid w:val="00A90C15"/>
    <w:rsid w:val="00AD2D0F"/>
    <w:rsid w:val="00B1328B"/>
    <w:rsid w:val="00B17F0F"/>
    <w:rsid w:val="00B2184C"/>
    <w:rsid w:val="00B32D22"/>
    <w:rsid w:val="00B71D60"/>
    <w:rsid w:val="00B920D2"/>
    <w:rsid w:val="00BA2999"/>
    <w:rsid w:val="00BE064F"/>
    <w:rsid w:val="00BF5074"/>
    <w:rsid w:val="00C3129A"/>
    <w:rsid w:val="00C754D1"/>
    <w:rsid w:val="00C77597"/>
    <w:rsid w:val="00C853BE"/>
    <w:rsid w:val="00CB6E58"/>
    <w:rsid w:val="00CF0975"/>
    <w:rsid w:val="00D3077E"/>
    <w:rsid w:val="00D31F49"/>
    <w:rsid w:val="00D33B44"/>
    <w:rsid w:val="00D36F19"/>
    <w:rsid w:val="00D834C4"/>
    <w:rsid w:val="00D92F81"/>
    <w:rsid w:val="00DB4E4D"/>
    <w:rsid w:val="00DC2C4D"/>
    <w:rsid w:val="00DE0210"/>
    <w:rsid w:val="00DE21E9"/>
    <w:rsid w:val="00E1796D"/>
    <w:rsid w:val="00E62C64"/>
    <w:rsid w:val="00EB605D"/>
    <w:rsid w:val="00EC65E5"/>
    <w:rsid w:val="00ED73E2"/>
    <w:rsid w:val="00F7645D"/>
    <w:rsid w:val="00F81A68"/>
    <w:rsid w:val="00F85FDF"/>
    <w:rsid w:val="00F86D3B"/>
    <w:rsid w:val="00FA51B5"/>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6295EC"/>
  <w15:chartTrackingRefBased/>
  <w15:docId w15:val="{E41B2678-17B3-488A-92FF-A7A10D6059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link w:val="Heading2Char"/>
    <w:uiPriority w:val="9"/>
    <w:qFormat/>
    <w:rsid w:val="00606137"/>
    <w:pPr>
      <w:spacing w:before="100" w:beforeAutospacing="1" w:after="100" w:afterAutospacing="1" w:line="240" w:lineRule="auto"/>
      <w:outlineLvl w:val="1"/>
    </w:pPr>
    <w:rPr>
      <w:rFonts w:ascii="Times New Roman" w:eastAsia="Times New Roman" w:hAnsi="Times New Roman" w:cs="Times New Roman"/>
      <w:b/>
      <w:bCs/>
      <w:sz w:val="36"/>
      <w:szCs w:val="36"/>
      <w:lang w:eastAsia="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77597"/>
    <w:rPr>
      <w:color w:val="0563C1" w:themeColor="hyperlink"/>
      <w:u w:val="single"/>
    </w:rPr>
  </w:style>
  <w:style w:type="character" w:styleId="UnresolvedMention">
    <w:name w:val="Unresolved Mention"/>
    <w:basedOn w:val="DefaultParagraphFont"/>
    <w:uiPriority w:val="99"/>
    <w:semiHidden/>
    <w:unhideWhenUsed/>
    <w:rsid w:val="00C77597"/>
    <w:rPr>
      <w:color w:val="605E5C"/>
      <w:shd w:val="clear" w:color="auto" w:fill="E1DFDD"/>
    </w:rPr>
  </w:style>
  <w:style w:type="character" w:styleId="FollowedHyperlink">
    <w:name w:val="FollowedHyperlink"/>
    <w:basedOn w:val="DefaultParagraphFont"/>
    <w:uiPriority w:val="99"/>
    <w:semiHidden/>
    <w:unhideWhenUsed/>
    <w:rsid w:val="00B71D60"/>
    <w:rPr>
      <w:color w:val="954F72" w:themeColor="followedHyperlink"/>
      <w:u w:val="single"/>
    </w:rPr>
  </w:style>
  <w:style w:type="character" w:customStyle="1" w:styleId="Heading2Char">
    <w:name w:val="Heading 2 Char"/>
    <w:basedOn w:val="DefaultParagraphFont"/>
    <w:link w:val="Heading2"/>
    <w:uiPriority w:val="9"/>
    <w:rsid w:val="00606137"/>
    <w:rPr>
      <w:rFonts w:ascii="Times New Roman" w:eastAsia="Times New Roman" w:hAnsi="Times New Roman" w:cs="Times New Roman"/>
      <w:b/>
      <w:bCs/>
      <w:sz w:val="36"/>
      <w:szCs w:val="36"/>
      <w:lang w:eastAsia="en-CA"/>
    </w:rPr>
  </w:style>
  <w:style w:type="paragraph" w:styleId="NormalWeb">
    <w:name w:val="Normal (Web)"/>
    <w:basedOn w:val="Normal"/>
    <w:uiPriority w:val="99"/>
    <w:semiHidden/>
    <w:unhideWhenUsed/>
    <w:rsid w:val="00606137"/>
    <w:pPr>
      <w:spacing w:before="100" w:beforeAutospacing="1" w:after="100" w:afterAutospacing="1" w:line="240" w:lineRule="auto"/>
    </w:pPr>
    <w:rPr>
      <w:rFonts w:ascii="Times New Roman" w:eastAsia="Times New Roman" w:hAnsi="Times New Roman" w:cs="Times New Roman"/>
      <w:sz w:val="24"/>
      <w:szCs w:val="24"/>
      <w:lang w:eastAsia="en-CA"/>
    </w:rPr>
  </w:style>
  <w:style w:type="paragraph" w:customStyle="1" w:styleId="clarity">
    <w:name w:val="clarity"/>
    <w:basedOn w:val="Normal"/>
    <w:rsid w:val="0019027F"/>
    <w:pPr>
      <w:spacing w:before="100" w:beforeAutospacing="1" w:after="100" w:afterAutospacing="1" w:line="240" w:lineRule="auto"/>
    </w:pPr>
    <w:rPr>
      <w:rFonts w:ascii="Times New Roman" w:eastAsia="Times New Roman" w:hAnsi="Times New Roman" w:cs="Times New Roman"/>
      <w:sz w:val="24"/>
      <w:szCs w:val="24"/>
      <w:lang w:eastAsia="en-CA"/>
    </w:rPr>
  </w:style>
  <w:style w:type="character" w:customStyle="1" w:styleId="heavyfont">
    <w:name w:val="heavyfont"/>
    <w:basedOn w:val="DefaultParagraphFont"/>
    <w:rsid w:val="00317F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2291262">
      <w:bodyDiv w:val="1"/>
      <w:marLeft w:val="0"/>
      <w:marRight w:val="0"/>
      <w:marTop w:val="0"/>
      <w:marBottom w:val="0"/>
      <w:divBdr>
        <w:top w:val="none" w:sz="0" w:space="0" w:color="auto"/>
        <w:left w:val="none" w:sz="0" w:space="0" w:color="auto"/>
        <w:bottom w:val="none" w:sz="0" w:space="0" w:color="auto"/>
        <w:right w:val="none" w:sz="0" w:space="0" w:color="auto"/>
      </w:divBdr>
    </w:div>
    <w:div w:id="5828840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hyperlink" Target="https://westanaindustrialpark.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1231</TotalTime>
  <Pages>4</Pages>
  <Words>624</Words>
  <Characters>3560</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Sherry Raven</dc:creator>
  <cp:keywords/>
  <dc:description/>
  <cp:lastModifiedBy>Sherry Raven</cp:lastModifiedBy>
  <cp:revision>93</cp:revision>
  <dcterms:created xsi:type="dcterms:W3CDTF">2022-03-29T18:28:00Z</dcterms:created>
  <dcterms:modified xsi:type="dcterms:W3CDTF">2022-03-30T15:22:00Z</dcterms:modified>
</cp:coreProperties>
</file>